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AE3697" w:rsidP="00D31D50">
      <w:pPr>
        <w:spacing w:line="220" w:lineRule="atLeast"/>
      </w:pPr>
      <w:r>
        <w:rPr>
          <w:rFonts w:hint="eastAsia"/>
        </w:rPr>
        <w:t>标题</w:t>
      </w:r>
      <w:r>
        <w:rPr>
          <w:rFonts w:hint="eastAsia"/>
        </w:rPr>
        <w:t xml:space="preserve">  xp </w:t>
      </w:r>
      <w:r>
        <w:rPr>
          <w:rFonts w:hint="eastAsia"/>
        </w:rPr>
        <w:t>下</w:t>
      </w:r>
      <w:r>
        <w:rPr>
          <w:rFonts w:hint="eastAsia"/>
        </w:rPr>
        <w:t xml:space="preserve">DFRduino Nano </w:t>
      </w:r>
      <w:r>
        <w:rPr>
          <w:rFonts w:hint="eastAsia"/>
        </w:rPr>
        <w:t>板子的驱动问题</w:t>
      </w:r>
    </w:p>
    <w:p w:rsidR="00AE3697" w:rsidRDefault="00AE3697" w:rsidP="00D31D50">
      <w:pPr>
        <w:spacing w:line="220" w:lineRule="atLeast"/>
      </w:pPr>
      <w:r>
        <w:rPr>
          <w:rFonts w:hint="eastAsia"/>
        </w:rPr>
        <w:t>问题描述：</w:t>
      </w:r>
      <w:r>
        <w:rPr>
          <w:rFonts w:hint="eastAsia"/>
        </w:rPr>
        <w:t>Arduio 1.6.5</w:t>
      </w:r>
      <w:r>
        <w:rPr>
          <w:rFonts w:hint="eastAsia"/>
        </w:rPr>
        <w:t>环境，安装好之后插上板子没有办法上传程序</w:t>
      </w:r>
    </w:p>
    <w:p w:rsidR="00AE3697" w:rsidRDefault="00AE3697" w:rsidP="00D31D50">
      <w:pPr>
        <w:spacing w:line="220" w:lineRule="atLeast"/>
      </w:pPr>
      <w:r>
        <w:rPr>
          <w:rFonts w:hint="eastAsia"/>
        </w:rPr>
        <w:t>现象：</w:t>
      </w:r>
    </w:p>
    <w:p w:rsidR="00AE3697" w:rsidRDefault="00AE3697" w:rsidP="00AE3697">
      <w:pPr>
        <w:pStyle w:val="a6"/>
        <w:numPr>
          <w:ilvl w:val="0"/>
          <w:numId w:val="1"/>
        </w:numPr>
        <w:spacing w:line="220" w:lineRule="atLeast"/>
        <w:ind w:firstLineChars="0"/>
      </w:pPr>
      <w:r>
        <w:rPr>
          <w:rFonts w:hint="eastAsia"/>
        </w:rPr>
        <w:t>：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2252662" cy="2703194"/>
            <wp:effectExtent l="19050" t="0" r="0" b="0"/>
            <wp:docPr id="1" name="图片 0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3412" cy="2704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com</w:t>
      </w:r>
      <w:r>
        <w:rPr>
          <w:rFonts w:hint="eastAsia"/>
        </w:rPr>
        <w:t>口只有物理接口</w:t>
      </w:r>
      <w:r>
        <w:rPr>
          <w:rFonts w:hint="eastAsia"/>
        </w:rPr>
        <w:t xml:space="preserve"> com1 com2.</w:t>
      </w:r>
    </w:p>
    <w:p w:rsidR="00AE3697" w:rsidRDefault="00AE3697" w:rsidP="00AE3697">
      <w:pPr>
        <w:pStyle w:val="a6"/>
        <w:numPr>
          <w:ilvl w:val="0"/>
          <w:numId w:val="1"/>
        </w:numPr>
        <w:spacing w:line="220" w:lineRule="atLeast"/>
        <w:ind w:firstLineChars="0"/>
      </w:pPr>
      <w:r>
        <w:rPr>
          <w:noProof/>
        </w:rPr>
        <w:drawing>
          <wp:inline distT="0" distB="0" distL="0" distR="0">
            <wp:extent cx="1571625" cy="447675"/>
            <wp:effectExtent l="19050" t="0" r="9525" b="0"/>
            <wp:docPr id="2" name="图片 1" descr="C:\Documents and Settings\Administrator\Application Data\Tencent\Users\932115064\QQ\WinTemp\RichOle\7J0]Q_)C~_IH}ZL(PMKN]4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Application Data\Tencent\Users\932115064\QQ\WinTemp\RichOle\7J0]Q_)C~_IH}ZL(PMKN]4C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</w:rPr>
        <w:t>端口描述</w:t>
      </w:r>
      <w:r>
        <w:rPr>
          <w:rFonts w:hint="eastAsia"/>
        </w:rPr>
        <w:t xml:space="preserve"> </w:t>
      </w:r>
      <w:r>
        <w:rPr>
          <w:rFonts w:hint="eastAsia"/>
        </w:rPr>
        <w:t>未知设备</w:t>
      </w:r>
      <w:r>
        <w:rPr>
          <w:rFonts w:hint="eastAsia"/>
        </w:rPr>
        <w:t xml:space="preserve"> FT232R USB UART</w:t>
      </w:r>
    </w:p>
    <w:p w:rsidR="00AE3697" w:rsidRPr="00A45148" w:rsidRDefault="00AE3697" w:rsidP="00A45148">
      <w:pPr>
        <w:pStyle w:val="a6"/>
        <w:numPr>
          <w:ilvl w:val="0"/>
          <w:numId w:val="1"/>
        </w:numPr>
        <w:adjustRightInd/>
        <w:snapToGrid/>
        <w:spacing w:after="0"/>
        <w:ind w:firstLineChars="0"/>
        <w:rPr>
          <w:rFonts w:ascii="宋体" w:eastAsia="宋体" w:hAnsi="宋体" w:cs="宋体"/>
          <w:sz w:val="24"/>
          <w:szCs w:val="24"/>
        </w:rPr>
      </w:pPr>
      <w:r>
        <w:rPr>
          <w:noProof/>
        </w:rPr>
        <w:drawing>
          <wp:inline distT="0" distB="0" distL="0" distR="0">
            <wp:extent cx="3190875" cy="3544503"/>
            <wp:effectExtent l="19050" t="0" r="9525" b="0"/>
            <wp:docPr id="3" name="图片 3" descr="C:\Documents and Settings\Administrator\Application Data\Tencent\Users\932115064\QQ\WinTemp\RichOle\0`9EIGO14MEB%9Q~]@V4_3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Application Data\Tencent\Users\932115064\QQ\WinTemp\RichOle\0`9EIGO14MEB%9Q~]@V4_3X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3544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</w:rPr>
        <w:t>点开属性发现驱动未安装</w:t>
      </w:r>
    </w:p>
    <w:p w:rsidR="00AE3697" w:rsidRDefault="00AE3697" w:rsidP="00AE3697">
      <w:pPr>
        <w:spacing w:line="220" w:lineRule="atLeast"/>
      </w:pPr>
      <w:r>
        <w:rPr>
          <w:rFonts w:hint="eastAsia"/>
        </w:rPr>
        <w:t>解决方法：</w:t>
      </w:r>
    </w:p>
    <w:p w:rsidR="00AE3697" w:rsidRDefault="00AE3697" w:rsidP="00AE3697">
      <w:pPr>
        <w:spacing w:line="220" w:lineRule="atLeast"/>
      </w:pPr>
      <w:r>
        <w:rPr>
          <w:rFonts w:hint="eastAsia"/>
        </w:rPr>
        <w:lastRenderedPageBreak/>
        <w:t xml:space="preserve">1 </w:t>
      </w:r>
      <w:r>
        <w:rPr>
          <w:rFonts w:hint="eastAsia"/>
        </w:rPr>
        <w:t>首先</w:t>
      </w:r>
      <w:r>
        <w:rPr>
          <w:rFonts w:hint="eastAsia"/>
        </w:rPr>
        <w:t xml:space="preserve"> </w:t>
      </w:r>
      <w:r>
        <w:rPr>
          <w:rFonts w:hint="eastAsia"/>
        </w:rPr>
        <w:t>我一直疑惑</w:t>
      </w:r>
      <w:r>
        <w:rPr>
          <w:rFonts w:hint="eastAsia"/>
        </w:rPr>
        <w:t>FT232R USB UART</w:t>
      </w:r>
      <w:r>
        <w:rPr>
          <w:rFonts w:hint="eastAsia"/>
        </w:rPr>
        <w:t>是什么东西，另外在</w:t>
      </w:r>
      <w:r>
        <w:rPr>
          <w:rFonts w:hint="eastAsia"/>
        </w:rPr>
        <w:t xml:space="preserve"> arduino</w:t>
      </w:r>
      <w:r w:rsidRPr="00AE3697">
        <w:t xml:space="preserve"> \drivers</w:t>
      </w:r>
      <w:r>
        <w:rPr>
          <w:rFonts w:hint="eastAsia"/>
        </w:rPr>
        <w:t xml:space="preserve"> </w:t>
      </w:r>
      <w:r>
        <w:rPr>
          <w:rFonts w:hint="eastAsia"/>
        </w:rPr>
        <w:t>文件夹下有</w:t>
      </w:r>
      <w:r w:rsidRPr="00AE3697">
        <w:t>FTDI USB Drivers</w:t>
      </w:r>
      <w:r>
        <w:rPr>
          <w:rFonts w:hint="eastAsia"/>
        </w:rPr>
        <w:t xml:space="preserve"> </w:t>
      </w:r>
      <w:r>
        <w:rPr>
          <w:rFonts w:hint="eastAsia"/>
        </w:rPr>
        <w:t>文件夹，相同的两个字母和熟悉的</w:t>
      </w:r>
      <w:r>
        <w:rPr>
          <w:rFonts w:hint="eastAsia"/>
        </w:rPr>
        <w:t>USB driver</w:t>
      </w:r>
      <w:r>
        <w:rPr>
          <w:rFonts w:hint="eastAsia"/>
        </w:rPr>
        <w:t>信息让我怀疑这两个相关。</w:t>
      </w:r>
      <w:hyperlink r:id="rId10" w:anchor="toc18" w:history="1">
        <w:r w:rsidRPr="00F74AA6">
          <w:rPr>
            <w:rStyle w:val="a7"/>
          </w:rPr>
          <w:t>https://www.arduino.cc/en/Guide/Troubleshooting#toc18</w:t>
        </w:r>
      </w:hyperlink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hint="eastAsia"/>
        </w:rPr>
        <w:t>arduino</w:t>
      </w:r>
      <w:r>
        <w:rPr>
          <w:rFonts w:hint="eastAsia"/>
        </w:rPr>
        <w:t>官网也查到相关信息</w:t>
      </w:r>
    </w:p>
    <w:p w:rsidR="00AE3697" w:rsidRDefault="00AE3697" w:rsidP="00AE3697">
      <w:pPr>
        <w:spacing w:line="220" w:lineRule="atLeast"/>
      </w:pPr>
      <w:r>
        <w:rPr>
          <w:rFonts w:hint="eastAsia"/>
        </w:rPr>
        <w:t xml:space="preserve">2 </w:t>
      </w:r>
      <w:r>
        <w:rPr>
          <w:rFonts w:hint="eastAsia"/>
        </w:rPr>
        <w:t>通过百度百科</w:t>
      </w:r>
      <w:hyperlink r:id="rId11" w:history="1">
        <w:r w:rsidRPr="00F74AA6">
          <w:rPr>
            <w:rStyle w:val="a7"/>
          </w:rPr>
          <w:t>http://baike.baidu.com/link?url=St4KO_nt-cwam9kK4vvdMPWBn-dxbi1ENR7dxf-NjWNoPIRu_F3zScNmK1RxUSbCUsWL2NP2skelOMbgzUcqVa</w:t>
        </w:r>
      </w:hyperlink>
      <w:r>
        <w:rPr>
          <w:rFonts w:hint="eastAsia"/>
        </w:rPr>
        <w:t xml:space="preserve"> </w:t>
      </w:r>
    </w:p>
    <w:p w:rsidR="00AE3697" w:rsidRDefault="00AE3697" w:rsidP="00AE3697">
      <w:pPr>
        <w:shd w:val="clear" w:color="auto" w:fill="FFFFFF"/>
        <w:spacing w:line="360" w:lineRule="atLeast"/>
        <w:rPr>
          <w:rFonts w:ascii="Arial" w:eastAsia="宋体" w:hAnsi="Arial" w:cs="Arial"/>
          <w:color w:val="333333"/>
          <w:sz w:val="21"/>
          <w:szCs w:val="21"/>
        </w:rPr>
      </w:pPr>
      <w:r>
        <w:rPr>
          <w:rFonts w:hint="eastAsia"/>
        </w:rPr>
        <w:t>了解到</w:t>
      </w:r>
      <w:r w:rsidRPr="00AE3697">
        <w:rPr>
          <w:rFonts w:ascii="Arial" w:eastAsia="宋体" w:hAnsi="Arial" w:cs="Arial"/>
          <w:color w:val="333333"/>
          <w:sz w:val="21"/>
          <w:szCs w:val="21"/>
        </w:rPr>
        <w:t>2012</w:t>
      </w:r>
      <w:r w:rsidRPr="00AE3697">
        <w:rPr>
          <w:rFonts w:ascii="Arial" w:eastAsia="宋体" w:hAnsi="Arial" w:cs="Arial"/>
          <w:color w:val="333333"/>
          <w:sz w:val="21"/>
          <w:szCs w:val="21"/>
        </w:rPr>
        <w:t>年</w:t>
      </w:r>
      <w:r w:rsidRPr="00AE3697">
        <w:rPr>
          <w:rFonts w:ascii="Arial" w:eastAsia="宋体" w:hAnsi="Arial" w:cs="Arial"/>
          <w:color w:val="333333"/>
          <w:sz w:val="21"/>
          <w:szCs w:val="21"/>
        </w:rPr>
        <w:t>, FTDI</w:t>
      </w:r>
      <w:r>
        <w:rPr>
          <w:rFonts w:ascii="Arial" w:eastAsia="宋体" w:hAnsi="Arial" w:cs="Arial" w:hint="eastAsia"/>
          <w:color w:val="333333"/>
          <w:sz w:val="21"/>
          <w:szCs w:val="21"/>
        </w:rPr>
        <w:t>公司</w:t>
      </w:r>
      <w:r w:rsidRPr="00AE3697">
        <w:rPr>
          <w:rFonts w:ascii="Arial" w:eastAsia="宋体" w:hAnsi="Arial" w:cs="Arial"/>
          <w:color w:val="333333"/>
          <w:sz w:val="21"/>
          <w:szCs w:val="21"/>
        </w:rPr>
        <w:t>推出了最新的系列</w:t>
      </w:r>
      <w:r w:rsidRPr="00AE3697">
        <w:rPr>
          <w:rFonts w:ascii="Arial" w:eastAsia="宋体" w:hAnsi="Arial" w:cs="Arial"/>
          <w:color w:val="333333"/>
          <w:sz w:val="21"/>
          <w:szCs w:val="21"/>
        </w:rPr>
        <w:t xml:space="preserve">FT-X, </w:t>
      </w:r>
      <w:r w:rsidRPr="00AE3697">
        <w:rPr>
          <w:rFonts w:ascii="Arial" w:eastAsia="宋体" w:hAnsi="Arial" w:cs="Arial"/>
          <w:color w:val="333333"/>
          <w:sz w:val="21"/>
          <w:szCs w:val="21"/>
        </w:rPr>
        <w:t>主要提供低功耗，低引脚数</w:t>
      </w:r>
      <w:r w:rsidRPr="00AE3697">
        <w:rPr>
          <w:rFonts w:ascii="Arial" w:eastAsia="宋体" w:hAnsi="Arial" w:cs="Arial"/>
          <w:color w:val="333333"/>
          <w:sz w:val="21"/>
          <w:szCs w:val="21"/>
        </w:rPr>
        <w:t xml:space="preserve">, </w:t>
      </w:r>
      <w:r w:rsidRPr="00AE3697">
        <w:rPr>
          <w:rFonts w:ascii="Arial" w:eastAsia="宋体" w:hAnsi="Arial" w:cs="Arial"/>
          <w:color w:val="333333"/>
          <w:sz w:val="21"/>
          <w:szCs w:val="21"/>
        </w:rPr>
        <w:t>令设计更方便容易。</w:t>
      </w:r>
      <w:r w:rsidRPr="00AE3697">
        <w:rPr>
          <w:rFonts w:ascii="Arial" w:eastAsia="宋体" w:hAnsi="Arial" w:cs="Arial"/>
          <w:color w:val="333333"/>
          <w:sz w:val="21"/>
          <w:szCs w:val="21"/>
        </w:rPr>
        <w:t xml:space="preserve">USB </w:t>
      </w:r>
      <w:r w:rsidRPr="00AE3697">
        <w:rPr>
          <w:rFonts w:ascii="Arial" w:eastAsia="宋体" w:hAnsi="Arial" w:cs="Arial"/>
          <w:color w:val="333333"/>
          <w:sz w:val="21"/>
          <w:szCs w:val="21"/>
        </w:rPr>
        <w:t>转</w:t>
      </w:r>
      <w:r w:rsidRPr="00AE3697">
        <w:rPr>
          <w:rFonts w:ascii="Arial" w:eastAsia="宋体" w:hAnsi="Arial" w:cs="Arial"/>
          <w:color w:val="333333"/>
          <w:sz w:val="21"/>
          <w:szCs w:val="21"/>
        </w:rPr>
        <w:t xml:space="preserve"> UART</w:t>
      </w:r>
      <w:r w:rsidRPr="00AE3697">
        <w:rPr>
          <w:rFonts w:ascii="Arial" w:eastAsia="宋体" w:hAnsi="Arial" w:cs="Arial"/>
          <w:color w:val="333333"/>
          <w:sz w:val="21"/>
          <w:szCs w:val="21"/>
        </w:rPr>
        <w:t>：</w:t>
      </w:r>
      <w:r w:rsidRPr="00AE3697">
        <w:rPr>
          <w:rFonts w:ascii="Arial" w:eastAsia="宋体" w:hAnsi="Arial" w:cs="Arial"/>
          <w:color w:val="333333"/>
          <w:sz w:val="21"/>
          <w:szCs w:val="21"/>
        </w:rPr>
        <w:t xml:space="preserve"> FT232B, FT232R, FT232H, FT230X, FT231X</w:t>
      </w:r>
      <w:r>
        <w:rPr>
          <w:rFonts w:ascii="Arial" w:eastAsia="宋体" w:hAnsi="Arial" w:cs="Arial" w:hint="eastAsia"/>
          <w:color w:val="333333"/>
          <w:sz w:val="21"/>
          <w:szCs w:val="21"/>
        </w:rPr>
        <w:t>。</w:t>
      </w:r>
    </w:p>
    <w:p w:rsidR="00AE3697" w:rsidRPr="00AE3697" w:rsidRDefault="00AE3697" w:rsidP="00AE3697">
      <w:pPr>
        <w:shd w:val="clear" w:color="auto" w:fill="FFFFFF"/>
        <w:spacing w:line="360" w:lineRule="atLeast"/>
        <w:ind w:left="420" w:hangingChars="200" w:hanging="420"/>
        <w:rPr>
          <w:rFonts w:ascii="Arial" w:eastAsia="宋体" w:hAnsi="Arial" w:cs="Arial"/>
          <w:color w:val="333333"/>
          <w:sz w:val="21"/>
          <w:szCs w:val="21"/>
        </w:rPr>
      </w:pPr>
      <w:r>
        <w:rPr>
          <w:rFonts w:ascii="Arial" w:eastAsia="宋体" w:hAnsi="Arial" w:cs="Arial" w:hint="eastAsia"/>
          <w:color w:val="333333"/>
          <w:sz w:val="21"/>
          <w:szCs w:val="21"/>
        </w:rPr>
        <w:t xml:space="preserve">3 </w:t>
      </w:r>
      <w:r>
        <w:rPr>
          <w:rFonts w:ascii="Arial" w:eastAsia="宋体" w:hAnsi="Arial" w:cs="Arial" w:hint="eastAsia"/>
          <w:color w:val="333333"/>
          <w:sz w:val="21"/>
          <w:szCs w:val="21"/>
        </w:rPr>
        <w:t>根据</w:t>
      </w:r>
      <w:r>
        <w:rPr>
          <w:rFonts w:ascii="Arial" w:eastAsia="宋体" w:hAnsi="Arial" w:cs="Arial" w:hint="eastAsia"/>
          <w:color w:val="333333"/>
          <w:sz w:val="21"/>
          <w:szCs w:val="21"/>
        </w:rPr>
        <w:t>arduino</w:t>
      </w:r>
      <w:r>
        <w:rPr>
          <w:rFonts w:ascii="Arial" w:eastAsia="宋体" w:hAnsi="Arial" w:cs="Arial" w:hint="eastAsia"/>
          <w:color w:val="333333"/>
          <w:sz w:val="21"/>
          <w:szCs w:val="21"/>
        </w:rPr>
        <w:t>网上提示，请尝试安装最新</w:t>
      </w:r>
      <w:r>
        <w:rPr>
          <w:rFonts w:ascii="Arial" w:eastAsia="宋体" w:hAnsi="Arial" w:cs="Arial" w:hint="eastAsia"/>
          <w:color w:val="333333"/>
          <w:sz w:val="21"/>
          <w:szCs w:val="21"/>
        </w:rPr>
        <w:t>FTDI</w:t>
      </w:r>
      <w:r>
        <w:rPr>
          <w:rFonts w:ascii="Arial" w:eastAsia="宋体" w:hAnsi="Arial" w:cs="Arial" w:hint="eastAsia"/>
          <w:color w:val="333333"/>
          <w:sz w:val="21"/>
          <w:szCs w:val="21"/>
        </w:rPr>
        <w:t>公司，点击</w:t>
      </w:r>
      <w:r>
        <w:rPr>
          <w:rFonts w:ascii="Arial" w:eastAsia="宋体" w:hAnsi="Arial" w:cs="Arial" w:hint="eastAsia"/>
          <w:color w:val="333333"/>
          <w:sz w:val="21"/>
          <w:szCs w:val="21"/>
        </w:rPr>
        <w:t>latest</w:t>
      </w:r>
      <w:r w:rsidR="00A45148">
        <w:rPr>
          <w:rFonts w:ascii="Arial" w:eastAsia="宋体" w:hAnsi="Arial" w:cs="Arial" w:hint="eastAsia"/>
          <w:color w:val="333333"/>
          <w:sz w:val="21"/>
          <w:szCs w:val="21"/>
        </w:rPr>
        <w:t xml:space="preserve"> </w:t>
      </w:r>
      <w:r>
        <w:rPr>
          <w:rFonts w:ascii="Arial" w:eastAsia="宋体" w:hAnsi="Arial" w:cs="Arial" w:hint="eastAsia"/>
          <w:color w:val="333333"/>
          <w:sz w:val="21"/>
          <w:szCs w:val="21"/>
        </w:rPr>
        <w:t>driver</w:t>
      </w:r>
      <w:r>
        <w:rPr>
          <w:rFonts w:ascii="Arial" w:eastAsia="宋体" w:hAnsi="Arial" w:cs="Arial"/>
          <w:noProof/>
          <w:color w:val="333333"/>
          <w:sz w:val="21"/>
          <w:szCs w:val="21"/>
        </w:rPr>
        <w:drawing>
          <wp:inline distT="0" distB="0" distL="0" distR="0">
            <wp:extent cx="5274310" cy="697865"/>
            <wp:effectExtent l="19050" t="0" r="2540" b="0"/>
            <wp:docPr id="4" name="图片 3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97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697" w:rsidRDefault="00AE3697" w:rsidP="00AE3697">
      <w:pPr>
        <w:spacing w:line="220" w:lineRule="atLeast"/>
      </w:pPr>
      <w:r>
        <w:rPr>
          <w:rFonts w:hint="eastAsia"/>
        </w:rPr>
        <w:t>或者点击</w:t>
      </w:r>
      <w:hyperlink r:id="rId13" w:history="1">
        <w:r w:rsidRPr="00F74AA6">
          <w:rPr>
            <w:rStyle w:val="a7"/>
          </w:rPr>
          <w:t>http://www.ftdichip.com/Drivers/VCP.htm</w:t>
        </w:r>
      </w:hyperlink>
      <w:r>
        <w:rPr>
          <w:rFonts w:hint="eastAsia"/>
        </w:rPr>
        <w:t xml:space="preserve"> </w:t>
      </w:r>
    </w:p>
    <w:p w:rsidR="00AE3697" w:rsidRDefault="00AE3697" w:rsidP="00AE3697">
      <w:pPr>
        <w:spacing w:line="220" w:lineRule="atLeast"/>
        <w:ind w:left="110" w:hangingChars="50" w:hanging="110"/>
      </w:pPr>
      <w:r>
        <w:rPr>
          <w:rFonts w:hint="eastAsia"/>
        </w:rPr>
        <w:t xml:space="preserve">4 </w:t>
      </w:r>
      <w:r>
        <w:rPr>
          <w:rFonts w:hint="eastAsia"/>
        </w:rPr>
        <w:t>下载</w:t>
      </w:r>
      <w:r>
        <w:rPr>
          <w:rFonts w:hint="eastAsia"/>
        </w:rPr>
        <w:t xml:space="preserve">VCP drivers </w:t>
      </w:r>
      <w:r>
        <w:rPr>
          <w:rFonts w:hint="eastAsia"/>
        </w:rPr>
        <w:t>最新版</w:t>
      </w:r>
      <w:r>
        <w:rPr>
          <w:rFonts w:hint="eastAsia"/>
        </w:rPr>
        <w:t xml:space="preserve"> </w:t>
      </w:r>
      <w:r>
        <w:rPr>
          <w:rFonts w:hint="eastAsia"/>
        </w:rPr>
        <w:t>我下载的是</w:t>
      </w:r>
      <w:r>
        <w:rPr>
          <w:rFonts w:hint="eastAsia"/>
        </w:rPr>
        <w:t xml:space="preserve"> 32</w:t>
      </w:r>
      <w:r>
        <w:rPr>
          <w:rFonts w:hint="eastAsia"/>
        </w:rPr>
        <w:t>位版</w:t>
      </w:r>
      <w:r>
        <w:rPr>
          <w:rFonts w:hint="eastAsia"/>
          <w:noProof/>
        </w:rPr>
        <w:drawing>
          <wp:inline distT="0" distB="0" distL="0" distR="0">
            <wp:extent cx="5274310" cy="1045210"/>
            <wp:effectExtent l="19050" t="0" r="2540" b="0"/>
            <wp:docPr id="5" name="图片 4" descr="QQ截图201508131242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5081312420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697" w:rsidRDefault="00AE3697" w:rsidP="00AE3697">
      <w:pPr>
        <w:spacing w:line="220" w:lineRule="atLeast"/>
      </w:pPr>
      <w:r>
        <w:rPr>
          <w:rFonts w:hint="eastAsia"/>
        </w:rPr>
        <w:t xml:space="preserve">5 </w:t>
      </w:r>
      <w:r>
        <w:rPr>
          <w:rFonts w:hint="eastAsia"/>
        </w:rPr>
        <w:t>解压安装后</w:t>
      </w:r>
      <w:r>
        <w:rPr>
          <w:rFonts w:hint="eastAsia"/>
        </w:rPr>
        <w:t xml:space="preserve"> </w:t>
      </w:r>
      <w:r>
        <w:rPr>
          <w:rFonts w:hint="eastAsia"/>
        </w:rPr>
        <w:t>就出现端口了</w:t>
      </w:r>
      <w:r>
        <w:rPr>
          <w:rFonts w:hint="eastAsia"/>
          <w:noProof/>
        </w:rPr>
        <w:drawing>
          <wp:inline distT="0" distB="0" distL="0" distR="0">
            <wp:extent cx="742857" cy="1619048"/>
            <wp:effectExtent l="19050" t="0" r="93" b="0"/>
            <wp:docPr id="6" name="图片 5" descr="QQ截图201508131243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5081312433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857" cy="1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。</w:t>
      </w:r>
      <w:r>
        <w:rPr>
          <w:rFonts w:hint="eastAsia"/>
          <w:noProof/>
        </w:rPr>
        <w:drawing>
          <wp:inline distT="0" distB="0" distL="0" distR="0">
            <wp:extent cx="2085714" cy="847619"/>
            <wp:effectExtent l="19050" t="0" r="0" b="0"/>
            <wp:docPr id="7" name="图片 6" descr="QQ截图201508131245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50813124535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5714" cy="8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697" w:rsidRPr="00AE3697" w:rsidRDefault="00AE3697" w:rsidP="00AE3697">
      <w:pPr>
        <w:spacing w:line="220" w:lineRule="atLeast"/>
      </w:pPr>
    </w:p>
    <w:p w:rsidR="00AE3697" w:rsidRDefault="00AE3697" w:rsidP="00AE3697">
      <w:pPr>
        <w:spacing w:line="220" w:lineRule="atLeast"/>
      </w:pPr>
    </w:p>
    <w:sectPr w:rsidR="00AE3697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C36" w:rsidRDefault="00DF3C36" w:rsidP="00AE3697">
      <w:pPr>
        <w:spacing w:after="0"/>
      </w:pPr>
      <w:r>
        <w:separator/>
      </w:r>
    </w:p>
  </w:endnote>
  <w:endnote w:type="continuationSeparator" w:id="0">
    <w:p w:rsidR="00DF3C36" w:rsidRDefault="00DF3C36" w:rsidP="00AE369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altName w:val="宋体"/>
    <w:panose1 w:val="020B0503020204020204"/>
    <w:charset w:val="86"/>
    <w:family w:val="swiss"/>
    <w:pitch w:val="variable"/>
    <w:sig w:usb0="00000000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C36" w:rsidRDefault="00DF3C36" w:rsidP="00AE3697">
      <w:pPr>
        <w:spacing w:after="0"/>
      </w:pPr>
      <w:r>
        <w:separator/>
      </w:r>
    </w:p>
  </w:footnote>
  <w:footnote w:type="continuationSeparator" w:id="0">
    <w:p w:rsidR="00DF3C36" w:rsidRDefault="00DF3C36" w:rsidP="00AE369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5390F"/>
    <w:multiLevelType w:val="hybridMultilevel"/>
    <w:tmpl w:val="C1D0C934"/>
    <w:lvl w:ilvl="0" w:tplc="660AF92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26725"/>
    <w:rsid w:val="008A3D4F"/>
    <w:rsid w:val="008B7726"/>
    <w:rsid w:val="00A45148"/>
    <w:rsid w:val="00A62509"/>
    <w:rsid w:val="00AE3697"/>
    <w:rsid w:val="00D31D50"/>
    <w:rsid w:val="00DF3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369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369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369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3697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E3697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E3697"/>
    <w:rPr>
      <w:rFonts w:ascii="Tahoma" w:hAnsi="Tahoma"/>
      <w:sz w:val="18"/>
      <w:szCs w:val="18"/>
    </w:rPr>
  </w:style>
  <w:style w:type="paragraph" w:styleId="a6">
    <w:name w:val="List Paragraph"/>
    <w:basedOn w:val="a"/>
    <w:uiPriority w:val="34"/>
    <w:qFormat/>
    <w:rsid w:val="00AE3697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AE36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300582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22370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1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3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1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254942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1215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ftdichip.com/Drivers/VCP.ht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aike.baidu.com/link?url=St4KO_nt-cwam9kK4vvdMPWBn-dxbi1ENR7dxf-NjWNoPIRu_F3zScNmK1RxUSbCUsWL2NP2skelOMbgzUcqVa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hyperlink" Target="https://www.arduino.cc/en/Guide/Troubleshooti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3</cp:revision>
  <dcterms:created xsi:type="dcterms:W3CDTF">2008-09-11T17:20:00Z</dcterms:created>
  <dcterms:modified xsi:type="dcterms:W3CDTF">2015-08-13T04:49:00Z</dcterms:modified>
</cp:coreProperties>
</file>